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9C86" w14:textId="77777777" w:rsidR="00C215E8" w:rsidRDefault="00C215E8" w:rsidP="00C215E8">
      <w:pPr>
        <w:rPr>
          <w:rFonts w:ascii="Book Antiqua" w:hAnsi="Book Antiqua"/>
          <w:b/>
          <w:lang w:val="en-GB"/>
        </w:rPr>
      </w:pPr>
    </w:p>
    <w:p w14:paraId="50C134A4" w14:textId="77777777" w:rsidR="00C215E8" w:rsidRDefault="00C215E8" w:rsidP="00C215E8">
      <w:pPr>
        <w:rPr>
          <w:rFonts w:ascii="Book Antiqua" w:hAnsi="Book Antiqua"/>
          <w:b/>
          <w:lang w:val="en-GB"/>
        </w:rPr>
      </w:pPr>
    </w:p>
    <w:p w14:paraId="0D44137D" w14:textId="74513972" w:rsidR="00C215E8" w:rsidRPr="00B32323" w:rsidRDefault="00C215E8" w:rsidP="00C215E8">
      <w:pPr>
        <w:rPr>
          <w:i/>
          <w:sz w:val="24"/>
          <w:szCs w:val="24"/>
          <w:lang w:val="en-US"/>
        </w:rPr>
      </w:pPr>
      <w:r>
        <w:rPr>
          <w:b/>
          <w:sz w:val="24"/>
          <w:szCs w:val="24"/>
          <w:lang w:val="en-US"/>
        </w:rPr>
        <w:t xml:space="preserve">1) </w:t>
      </w:r>
      <w:r w:rsidRPr="005B4608">
        <w:rPr>
          <w:b/>
          <w:sz w:val="24"/>
          <w:szCs w:val="24"/>
          <w:lang w:val="en-US"/>
        </w:rPr>
        <w:t>Committee on Employment and Social Affairs</w:t>
      </w:r>
      <w:r>
        <w:rPr>
          <w:b/>
          <w:sz w:val="24"/>
          <w:szCs w:val="24"/>
          <w:lang w:val="en-US"/>
        </w:rPr>
        <w:t xml:space="preserve"> </w:t>
      </w:r>
      <w:r w:rsidRPr="00B32323">
        <w:rPr>
          <w:i/>
          <w:sz w:val="24"/>
          <w:szCs w:val="24"/>
          <w:lang w:val="en-US"/>
        </w:rPr>
        <w:t>(CP</w:t>
      </w:r>
      <w:r>
        <w:rPr>
          <w:i/>
          <w:sz w:val="24"/>
          <w:szCs w:val="24"/>
          <w:lang w:val="en-US"/>
        </w:rPr>
        <w:t>:</w:t>
      </w:r>
      <w:r w:rsidRPr="00B32323">
        <w:rPr>
          <w:i/>
          <w:sz w:val="24"/>
          <w:szCs w:val="24"/>
          <w:lang w:val="en-US"/>
        </w:rPr>
        <w:t xml:space="preserve"> Larissa Baku, Austria)</w:t>
      </w:r>
    </w:p>
    <w:p w14:paraId="07AC683F" w14:textId="77777777" w:rsidR="00C215E8" w:rsidRDefault="00C215E8" w:rsidP="00C215E8">
      <w:pPr>
        <w:rPr>
          <w:i/>
          <w:lang w:val="en-US"/>
        </w:rPr>
      </w:pPr>
      <w:r w:rsidRPr="005B4608">
        <w:rPr>
          <w:i/>
          <w:lang w:val="en-US"/>
        </w:rPr>
        <w:t>Th</w:t>
      </w:r>
      <w:r>
        <w:rPr>
          <w:i/>
          <w:lang w:val="en-US"/>
        </w:rPr>
        <w:t xml:space="preserve">e question of an ageing society. How can we get a higher proportion of young people faster into the </w:t>
      </w:r>
      <w:proofErr w:type="spellStart"/>
      <w:r>
        <w:rPr>
          <w:i/>
          <w:lang w:val="en-US"/>
        </w:rPr>
        <w:t>labour</w:t>
      </w:r>
      <w:proofErr w:type="spellEnd"/>
      <w:r>
        <w:rPr>
          <w:i/>
          <w:lang w:val="en-US"/>
        </w:rPr>
        <w:t xml:space="preserve"> market? What measures should be taken to reduce the risk of the threatening challenge to the social welfare system with too few having to support an increasing number of old people?</w:t>
      </w:r>
    </w:p>
    <w:p w14:paraId="7C27F773" w14:textId="77777777" w:rsidR="00C215E8" w:rsidRPr="002660B0" w:rsidRDefault="00C215E8" w:rsidP="00C215E8">
      <w:pPr>
        <w:rPr>
          <w:lang w:val="en-US"/>
        </w:rPr>
      </w:pPr>
    </w:p>
    <w:p w14:paraId="244CEA52" w14:textId="77777777" w:rsidR="00C215E8" w:rsidRPr="000E3A4E" w:rsidRDefault="00C215E8" w:rsidP="00C215E8">
      <w:pPr>
        <w:rPr>
          <w:sz w:val="24"/>
          <w:szCs w:val="24"/>
          <w:lang w:val="en-US"/>
        </w:rPr>
      </w:pPr>
      <w:r>
        <w:rPr>
          <w:b/>
          <w:sz w:val="24"/>
          <w:szCs w:val="24"/>
          <w:lang w:val="en-US"/>
        </w:rPr>
        <w:t xml:space="preserve">2) </w:t>
      </w:r>
      <w:r w:rsidRPr="002417C3">
        <w:rPr>
          <w:b/>
          <w:sz w:val="24"/>
          <w:szCs w:val="24"/>
          <w:lang w:val="en-US"/>
        </w:rPr>
        <w:t xml:space="preserve">Committee on </w:t>
      </w:r>
      <w:r>
        <w:rPr>
          <w:b/>
          <w:sz w:val="24"/>
          <w:szCs w:val="24"/>
          <w:lang w:val="en-US"/>
        </w:rPr>
        <w:t xml:space="preserve">Economic and Monetary Affairs </w:t>
      </w:r>
      <w:r w:rsidRPr="00B32323">
        <w:rPr>
          <w:i/>
          <w:sz w:val="24"/>
          <w:szCs w:val="24"/>
          <w:lang w:val="en-US"/>
        </w:rPr>
        <w:t>(CP</w:t>
      </w:r>
      <w:r>
        <w:rPr>
          <w:i/>
          <w:sz w:val="24"/>
          <w:szCs w:val="24"/>
          <w:lang w:val="en-US"/>
        </w:rPr>
        <w:t>:</w:t>
      </w:r>
      <w:r w:rsidRPr="00B32323">
        <w:rPr>
          <w:i/>
          <w:sz w:val="24"/>
          <w:szCs w:val="24"/>
          <w:lang w:val="en-US"/>
        </w:rPr>
        <w:t xml:space="preserve"> </w:t>
      </w:r>
      <w:r>
        <w:rPr>
          <w:i/>
          <w:sz w:val="24"/>
          <w:szCs w:val="24"/>
          <w:lang w:val="en-US"/>
        </w:rPr>
        <w:t>Thibault</w:t>
      </w:r>
      <w:r w:rsidRPr="00B32323">
        <w:rPr>
          <w:i/>
          <w:sz w:val="24"/>
          <w:szCs w:val="24"/>
          <w:lang w:val="en-US"/>
        </w:rPr>
        <w:t xml:space="preserve"> </w:t>
      </w:r>
      <w:proofErr w:type="spellStart"/>
      <w:r w:rsidRPr="00B32323">
        <w:rPr>
          <w:i/>
          <w:sz w:val="24"/>
          <w:szCs w:val="24"/>
          <w:lang w:val="en-US"/>
        </w:rPr>
        <w:t>Goemare</w:t>
      </w:r>
      <w:proofErr w:type="spellEnd"/>
      <w:r w:rsidRPr="00B32323">
        <w:rPr>
          <w:i/>
          <w:sz w:val="24"/>
          <w:szCs w:val="24"/>
          <w:lang w:val="en-US"/>
        </w:rPr>
        <w:t>, Belgium)</w:t>
      </w:r>
    </w:p>
    <w:p w14:paraId="35C602DD" w14:textId="77777777" w:rsidR="00C215E8" w:rsidRPr="006C19DC" w:rsidRDefault="00C215E8" w:rsidP="00C215E8">
      <w:pPr>
        <w:rPr>
          <w:i/>
          <w:lang w:val="en-US"/>
        </w:rPr>
      </w:pPr>
      <w:r>
        <w:rPr>
          <w:i/>
          <w:lang w:val="en-US"/>
        </w:rPr>
        <w:t xml:space="preserve">The question of </w:t>
      </w:r>
      <w:r w:rsidRPr="00127245">
        <w:rPr>
          <w:i/>
          <w:lang w:val="en-US"/>
        </w:rPr>
        <w:t>tax</w:t>
      </w:r>
      <w:r>
        <w:rPr>
          <w:i/>
          <w:lang w:val="en-US"/>
        </w:rPr>
        <w:t>es. How can tax</w:t>
      </w:r>
      <w:r w:rsidRPr="00127245">
        <w:rPr>
          <w:i/>
          <w:lang w:val="en-US"/>
        </w:rPr>
        <w:t xml:space="preserve"> evasio</w:t>
      </w:r>
      <w:r>
        <w:rPr>
          <w:i/>
          <w:lang w:val="en-US"/>
        </w:rPr>
        <w:t>n fuel inequality and keep poor countries in poverty? What measures can be adopted by the political establishment and by ordinary people to address this problem?</w:t>
      </w:r>
    </w:p>
    <w:p w14:paraId="08689F2C" w14:textId="77777777" w:rsidR="00C215E8" w:rsidRPr="00127245" w:rsidRDefault="00C215E8" w:rsidP="00C215E8">
      <w:pPr>
        <w:rPr>
          <w:rFonts w:eastAsia="Calibri"/>
          <w:i/>
          <w:color w:val="000000"/>
          <w:lang w:val="en-GB"/>
        </w:rPr>
      </w:pPr>
    </w:p>
    <w:p w14:paraId="30AF0804" w14:textId="22FE4A5E" w:rsidR="00C215E8" w:rsidRPr="00B32323" w:rsidRDefault="00C215E8" w:rsidP="00C215E8">
      <w:pPr>
        <w:rPr>
          <w:i/>
          <w:sz w:val="24"/>
          <w:szCs w:val="24"/>
          <w:lang w:val="en-US"/>
        </w:rPr>
      </w:pPr>
      <w:r>
        <w:rPr>
          <w:b/>
          <w:sz w:val="24"/>
          <w:szCs w:val="24"/>
          <w:lang w:val="en-US"/>
        </w:rPr>
        <w:t xml:space="preserve">3) </w:t>
      </w:r>
      <w:r w:rsidRPr="002417C3">
        <w:rPr>
          <w:b/>
          <w:sz w:val="24"/>
          <w:szCs w:val="24"/>
          <w:lang w:val="en-US"/>
        </w:rPr>
        <w:t>Committee on Civil Liberties, Justice and Home Affairs</w:t>
      </w:r>
      <w:r>
        <w:rPr>
          <w:b/>
          <w:sz w:val="24"/>
          <w:szCs w:val="24"/>
          <w:lang w:val="en-US"/>
        </w:rPr>
        <w:t xml:space="preserve"> </w:t>
      </w:r>
      <w:r w:rsidRPr="00B32323">
        <w:rPr>
          <w:i/>
          <w:sz w:val="24"/>
          <w:szCs w:val="24"/>
          <w:lang w:val="en-US"/>
        </w:rPr>
        <w:t>(CP</w:t>
      </w:r>
      <w:r>
        <w:rPr>
          <w:i/>
          <w:sz w:val="24"/>
          <w:szCs w:val="24"/>
          <w:lang w:val="en-US"/>
        </w:rPr>
        <w:t xml:space="preserve">: </w:t>
      </w:r>
      <w:proofErr w:type="spellStart"/>
      <w:r>
        <w:rPr>
          <w:i/>
          <w:sz w:val="24"/>
          <w:szCs w:val="24"/>
          <w:lang w:val="en-US"/>
        </w:rPr>
        <w:t>Juuso</w:t>
      </w:r>
      <w:proofErr w:type="spellEnd"/>
      <w:r>
        <w:rPr>
          <w:i/>
          <w:sz w:val="24"/>
          <w:szCs w:val="24"/>
          <w:lang w:val="en-US"/>
        </w:rPr>
        <w:t xml:space="preserve"> </w:t>
      </w:r>
      <w:proofErr w:type="spellStart"/>
      <w:r>
        <w:rPr>
          <w:i/>
          <w:sz w:val="24"/>
          <w:szCs w:val="24"/>
          <w:lang w:val="en-US"/>
        </w:rPr>
        <w:t>Rantanen</w:t>
      </w:r>
      <w:proofErr w:type="spellEnd"/>
      <w:r>
        <w:rPr>
          <w:i/>
          <w:sz w:val="24"/>
          <w:szCs w:val="24"/>
          <w:lang w:val="en-US"/>
        </w:rPr>
        <w:t>, Finland</w:t>
      </w:r>
      <w:bookmarkStart w:id="0" w:name="_GoBack"/>
      <w:bookmarkEnd w:id="0"/>
      <w:r w:rsidRPr="00B32323">
        <w:rPr>
          <w:i/>
          <w:sz w:val="24"/>
          <w:szCs w:val="24"/>
          <w:lang w:val="en-US"/>
        </w:rPr>
        <w:t>)</w:t>
      </w:r>
    </w:p>
    <w:p w14:paraId="45D361A9" w14:textId="77777777" w:rsidR="00C215E8" w:rsidRPr="00127245" w:rsidRDefault="00C215E8" w:rsidP="00C215E8">
      <w:pPr>
        <w:rPr>
          <w:i/>
          <w:lang w:val="en-US"/>
        </w:rPr>
      </w:pPr>
      <w:r w:rsidRPr="00127245">
        <w:rPr>
          <w:i/>
          <w:lang w:val="en-US"/>
        </w:rPr>
        <w:t xml:space="preserve">The question of </w:t>
      </w:r>
      <w:proofErr w:type="gramStart"/>
      <w:r w:rsidRPr="00127245">
        <w:rPr>
          <w:i/>
          <w:lang w:val="en-US"/>
        </w:rPr>
        <w:t>refugees</w:t>
      </w:r>
      <w:proofErr w:type="gramEnd"/>
      <w:r w:rsidRPr="00127245">
        <w:rPr>
          <w:i/>
          <w:lang w:val="en-US"/>
        </w:rPr>
        <w:t xml:space="preserve">/asylum seekers. In what ways can/should the EU deal with the complicated </w:t>
      </w:r>
      <w:r>
        <w:rPr>
          <w:i/>
          <w:lang w:val="en-US"/>
        </w:rPr>
        <w:t>migrant</w:t>
      </w:r>
      <w:r w:rsidRPr="00127245">
        <w:rPr>
          <w:i/>
          <w:lang w:val="en-US"/>
        </w:rPr>
        <w:t xml:space="preserve"> questions in Europe? How are borders in and around Europe to be safeguarded, </w:t>
      </w:r>
      <w:proofErr w:type="spellStart"/>
      <w:r w:rsidRPr="00127245">
        <w:rPr>
          <w:i/>
          <w:lang w:val="en-US"/>
        </w:rPr>
        <w:t>e.g</w:t>
      </w:r>
      <w:proofErr w:type="spellEnd"/>
      <w:r w:rsidRPr="00127245">
        <w:rPr>
          <w:i/>
          <w:lang w:val="en-US"/>
        </w:rPr>
        <w:t xml:space="preserve"> through </w:t>
      </w:r>
      <w:proofErr w:type="spellStart"/>
      <w:r w:rsidRPr="00127245">
        <w:rPr>
          <w:i/>
          <w:lang w:val="en-US"/>
        </w:rPr>
        <w:t>Frontex</w:t>
      </w:r>
      <w:proofErr w:type="spellEnd"/>
      <w:r w:rsidRPr="00127245">
        <w:rPr>
          <w:i/>
          <w:lang w:val="en-US"/>
        </w:rPr>
        <w:t xml:space="preserve"> and the recent agreement with Turkey. Should the US and Russia be included as global players? </w:t>
      </w:r>
    </w:p>
    <w:p w14:paraId="595672ED" w14:textId="77777777" w:rsidR="00C215E8" w:rsidRPr="00CD37C5" w:rsidRDefault="00C215E8" w:rsidP="00C215E8">
      <w:pPr>
        <w:rPr>
          <w:lang w:val="en-US"/>
        </w:rPr>
      </w:pPr>
    </w:p>
    <w:p w14:paraId="6483C277" w14:textId="77777777" w:rsidR="00C215E8" w:rsidRPr="00B32323" w:rsidRDefault="00C215E8" w:rsidP="00C215E8">
      <w:pPr>
        <w:rPr>
          <w:i/>
          <w:sz w:val="24"/>
          <w:szCs w:val="24"/>
          <w:lang w:val="en-US"/>
        </w:rPr>
      </w:pPr>
      <w:r>
        <w:rPr>
          <w:b/>
          <w:sz w:val="24"/>
          <w:szCs w:val="24"/>
          <w:lang w:val="en-US"/>
        </w:rPr>
        <w:t xml:space="preserve">4) </w:t>
      </w:r>
      <w:r w:rsidRPr="002660B0">
        <w:rPr>
          <w:b/>
          <w:sz w:val="24"/>
          <w:szCs w:val="24"/>
          <w:lang w:val="en-US"/>
        </w:rPr>
        <w:t xml:space="preserve">Committee on </w:t>
      </w:r>
      <w:r>
        <w:rPr>
          <w:b/>
          <w:sz w:val="24"/>
          <w:szCs w:val="24"/>
          <w:lang w:val="en-US"/>
        </w:rPr>
        <w:t xml:space="preserve">Energy, </w:t>
      </w:r>
      <w:r w:rsidRPr="002660B0">
        <w:rPr>
          <w:b/>
          <w:sz w:val="24"/>
          <w:szCs w:val="24"/>
          <w:lang w:val="en-US"/>
        </w:rPr>
        <w:t>Industry and Research</w:t>
      </w:r>
      <w:r>
        <w:rPr>
          <w:b/>
          <w:sz w:val="24"/>
          <w:szCs w:val="24"/>
          <w:lang w:val="en-US"/>
        </w:rPr>
        <w:t xml:space="preserve"> </w:t>
      </w:r>
      <w:r w:rsidRPr="00B32323">
        <w:rPr>
          <w:i/>
          <w:sz w:val="24"/>
          <w:szCs w:val="24"/>
          <w:lang w:val="en-US"/>
        </w:rPr>
        <w:t>(CP</w:t>
      </w:r>
      <w:r>
        <w:rPr>
          <w:i/>
          <w:sz w:val="24"/>
          <w:szCs w:val="24"/>
          <w:lang w:val="en-US"/>
        </w:rPr>
        <w:t>:</w:t>
      </w:r>
      <w:r w:rsidRPr="00B32323">
        <w:rPr>
          <w:i/>
          <w:sz w:val="24"/>
          <w:szCs w:val="24"/>
          <w:lang w:val="en-US"/>
        </w:rPr>
        <w:t xml:space="preserve"> Helene Fuchs, Germany)</w:t>
      </w:r>
    </w:p>
    <w:p w14:paraId="2DC83D4D" w14:textId="77777777" w:rsidR="00C215E8" w:rsidRDefault="00C215E8" w:rsidP="00C215E8">
      <w:pPr>
        <w:rPr>
          <w:rFonts w:eastAsia="Calibri"/>
          <w:i/>
          <w:lang w:val="pl-PL"/>
        </w:rPr>
      </w:pPr>
      <w:r w:rsidRPr="002660B0">
        <w:rPr>
          <w:rFonts w:eastAsia="Calibri"/>
          <w:i/>
          <w:lang w:val="pl-PL"/>
        </w:rPr>
        <w:t>The question of how to ensure a more secure and sustainable energy system in Europe. Are green alternatives to gas and oil imports a successful way towards this goal? Can nuclear power and/or shale-fuels increase energy efficiency and independence?</w:t>
      </w:r>
    </w:p>
    <w:p w14:paraId="75E4864A" w14:textId="77777777" w:rsidR="00C215E8" w:rsidRPr="002660B0" w:rsidRDefault="00C215E8" w:rsidP="00C215E8">
      <w:pPr>
        <w:rPr>
          <w:rFonts w:eastAsia="Calibri"/>
          <w:lang w:val="pl-PL"/>
        </w:rPr>
      </w:pPr>
    </w:p>
    <w:p w14:paraId="5B00C47C" w14:textId="77777777" w:rsidR="00C215E8" w:rsidRPr="00B32323" w:rsidRDefault="00C215E8" w:rsidP="00C215E8">
      <w:pPr>
        <w:rPr>
          <w:rFonts w:eastAsia="Calibri"/>
          <w:i/>
          <w:sz w:val="24"/>
          <w:szCs w:val="24"/>
          <w:lang w:val="pl-PL"/>
        </w:rPr>
      </w:pPr>
      <w:r>
        <w:rPr>
          <w:rFonts w:eastAsia="Calibri"/>
          <w:b/>
          <w:sz w:val="24"/>
          <w:szCs w:val="24"/>
          <w:lang w:val="pl-PL"/>
        </w:rPr>
        <w:t xml:space="preserve">5) </w:t>
      </w:r>
      <w:r w:rsidRPr="002660B0">
        <w:rPr>
          <w:rFonts w:eastAsia="Calibri"/>
          <w:b/>
          <w:sz w:val="24"/>
          <w:szCs w:val="24"/>
          <w:lang w:val="pl-PL"/>
        </w:rPr>
        <w:t>Committee on Culture and Education</w:t>
      </w:r>
      <w:r>
        <w:rPr>
          <w:rFonts w:eastAsia="Calibri"/>
          <w:b/>
          <w:sz w:val="24"/>
          <w:szCs w:val="24"/>
          <w:lang w:val="pl-PL"/>
        </w:rPr>
        <w:t xml:space="preserve"> </w:t>
      </w:r>
      <w:r w:rsidRPr="00B32323">
        <w:rPr>
          <w:rFonts w:eastAsia="Calibri"/>
          <w:i/>
          <w:sz w:val="24"/>
          <w:szCs w:val="24"/>
          <w:lang w:val="pl-PL"/>
        </w:rPr>
        <w:t>( CP</w:t>
      </w:r>
      <w:r>
        <w:rPr>
          <w:rFonts w:eastAsia="Calibri"/>
          <w:i/>
          <w:sz w:val="24"/>
          <w:szCs w:val="24"/>
          <w:lang w:val="pl-PL"/>
        </w:rPr>
        <w:t>:</w:t>
      </w:r>
      <w:r w:rsidRPr="00B32323">
        <w:rPr>
          <w:rFonts w:eastAsia="Calibri"/>
          <w:i/>
          <w:sz w:val="24"/>
          <w:szCs w:val="24"/>
          <w:lang w:val="pl-PL"/>
        </w:rPr>
        <w:t xml:space="preserve"> Markus Kuslap, Estonia)</w:t>
      </w:r>
    </w:p>
    <w:p w14:paraId="477EAFC6" w14:textId="77777777" w:rsidR="00C215E8" w:rsidRPr="002660B0" w:rsidRDefault="00C215E8" w:rsidP="00C215E8">
      <w:pPr>
        <w:rPr>
          <w:rFonts w:eastAsia="Calibri"/>
          <w:i/>
          <w:lang w:val="en-GB"/>
        </w:rPr>
      </w:pPr>
      <w:r>
        <w:rPr>
          <w:rFonts w:eastAsia="Calibri"/>
          <w:i/>
          <w:lang w:val="en-GB"/>
        </w:rPr>
        <w:t>The question of</w:t>
      </w:r>
      <w:r w:rsidRPr="002660B0">
        <w:rPr>
          <w:rFonts w:eastAsia="Calibri"/>
          <w:i/>
          <w:lang w:val="en-GB"/>
        </w:rPr>
        <w:t xml:space="preserve"> innovation of higher education</w:t>
      </w:r>
      <w:r>
        <w:rPr>
          <w:rFonts w:eastAsia="Calibri"/>
          <w:i/>
          <w:lang w:val="en-GB"/>
        </w:rPr>
        <w:t xml:space="preserve">. </w:t>
      </w:r>
      <w:r w:rsidRPr="002660B0">
        <w:rPr>
          <w:rFonts w:eastAsia="Calibri"/>
          <w:i/>
          <w:lang w:val="en-GB"/>
        </w:rPr>
        <w:t xml:space="preserve"> The EU wants to improve the education of young people and encourage social mobility. What can </w:t>
      </w:r>
      <w:r>
        <w:rPr>
          <w:rFonts w:eastAsia="Calibri"/>
          <w:i/>
          <w:lang w:val="en-GB"/>
        </w:rPr>
        <w:t>be</w:t>
      </w:r>
      <w:r w:rsidRPr="002660B0">
        <w:rPr>
          <w:rFonts w:eastAsia="Calibri"/>
          <w:i/>
          <w:lang w:val="en-GB"/>
        </w:rPr>
        <w:t xml:space="preserve"> do</w:t>
      </w:r>
      <w:r>
        <w:rPr>
          <w:rFonts w:eastAsia="Calibri"/>
          <w:i/>
          <w:lang w:val="en-GB"/>
        </w:rPr>
        <w:t>ne</w:t>
      </w:r>
      <w:r w:rsidRPr="002660B0">
        <w:rPr>
          <w:rFonts w:eastAsia="Calibri"/>
          <w:i/>
          <w:lang w:val="en-GB"/>
        </w:rPr>
        <w:t xml:space="preserve"> to ensure that education a</w:t>
      </w:r>
      <w:r>
        <w:rPr>
          <w:rFonts w:eastAsia="Calibri"/>
          <w:i/>
          <w:lang w:val="en-GB"/>
        </w:rPr>
        <w:t>nd mobility of young people will</w:t>
      </w:r>
      <w:r w:rsidRPr="002660B0">
        <w:rPr>
          <w:rFonts w:eastAsia="Calibri"/>
          <w:i/>
          <w:lang w:val="en-GB"/>
        </w:rPr>
        <w:t xml:space="preserve"> be improved? Should there be a general EU education policy to ensure the same standards in education and skills for those wishing to work within the EU?</w:t>
      </w:r>
    </w:p>
    <w:p w14:paraId="622A19E4" w14:textId="77777777" w:rsidR="00C215E8" w:rsidRDefault="00C215E8" w:rsidP="00C215E8">
      <w:pPr>
        <w:rPr>
          <w:lang w:val="en-US"/>
        </w:rPr>
      </w:pPr>
    </w:p>
    <w:p w14:paraId="04302D4D" w14:textId="77777777" w:rsidR="00C215E8" w:rsidRPr="000E3A4E" w:rsidRDefault="00C215E8" w:rsidP="00C215E8">
      <w:pPr>
        <w:rPr>
          <w:sz w:val="24"/>
          <w:szCs w:val="24"/>
          <w:lang w:val="en-US"/>
        </w:rPr>
      </w:pPr>
      <w:r>
        <w:rPr>
          <w:b/>
          <w:sz w:val="24"/>
          <w:szCs w:val="24"/>
          <w:lang w:val="en-US"/>
        </w:rPr>
        <w:t xml:space="preserve">6) </w:t>
      </w:r>
      <w:r w:rsidRPr="002417C3">
        <w:rPr>
          <w:b/>
          <w:sz w:val="24"/>
          <w:szCs w:val="24"/>
          <w:lang w:val="en-US"/>
        </w:rPr>
        <w:t>Committee on Constitutional Affairs</w:t>
      </w:r>
      <w:r>
        <w:rPr>
          <w:b/>
          <w:sz w:val="24"/>
          <w:szCs w:val="24"/>
          <w:lang w:val="en-US"/>
        </w:rPr>
        <w:t xml:space="preserve"> </w:t>
      </w:r>
      <w:r w:rsidRPr="00B32323">
        <w:rPr>
          <w:i/>
          <w:sz w:val="24"/>
          <w:szCs w:val="24"/>
          <w:lang w:val="en-US"/>
        </w:rPr>
        <w:t>(CP</w:t>
      </w:r>
      <w:r>
        <w:rPr>
          <w:i/>
          <w:sz w:val="24"/>
          <w:szCs w:val="24"/>
          <w:lang w:val="en-US"/>
        </w:rPr>
        <w:t>;</w:t>
      </w:r>
      <w:r w:rsidRPr="00B32323">
        <w:rPr>
          <w:i/>
          <w:sz w:val="24"/>
          <w:szCs w:val="24"/>
          <w:lang w:val="en-US"/>
        </w:rPr>
        <w:t xml:space="preserve"> Anna </w:t>
      </w:r>
      <w:proofErr w:type="spellStart"/>
      <w:r w:rsidRPr="00B32323">
        <w:rPr>
          <w:i/>
          <w:sz w:val="24"/>
          <w:szCs w:val="24"/>
          <w:lang w:val="en-US"/>
        </w:rPr>
        <w:t>Hellesnes</w:t>
      </w:r>
      <w:proofErr w:type="spellEnd"/>
      <w:r w:rsidRPr="00B32323">
        <w:rPr>
          <w:i/>
          <w:sz w:val="24"/>
          <w:szCs w:val="24"/>
          <w:lang w:val="en-US"/>
        </w:rPr>
        <w:t>, Norway</w:t>
      </w:r>
      <w:r>
        <w:rPr>
          <w:sz w:val="24"/>
          <w:szCs w:val="24"/>
          <w:lang w:val="en-US"/>
        </w:rPr>
        <w:t>)</w:t>
      </w:r>
    </w:p>
    <w:p w14:paraId="4746A4E9" w14:textId="77777777" w:rsidR="00C215E8" w:rsidRPr="00127245" w:rsidRDefault="00C215E8" w:rsidP="00C215E8">
      <w:pPr>
        <w:rPr>
          <w:i/>
          <w:lang w:val="en-US"/>
        </w:rPr>
      </w:pPr>
      <w:r w:rsidRPr="00127245">
        <w:rPr>
          <w:i/>
          <w:lang w:val="en-US"/>
        </w:rPr>
        <w:t xml:space="preserve">The question of how to increase and encourage youth participation in politics in your countries. How should the EU address the challenges arising in the aftermath of regional and national elections which have promoted populist </w:t>
      </w:r>
      <w:r>
        <w:rPr>
          <w:i/>
          <w:lang w:val="en-US"/>
        </w:rPr>
        <w:t>national</w:t>
      </w:r>
      <w:r w:rsidRPr="00127245">
        <w:rPr>
          <w:i/>
          <w:lang w:val="en-US"/>
        </w:rPr>
        <w:t xml:space="preserve"> parties and changed political landscapes in a number of countries? How can the gap between the political elite and the civil society be reduced? </w:t>
      </w:r>
    </w:p>
    <w:p w14:paraId="4799A23D" w14:textId="6D34981E" w:rsidR="00F277BC" w:rsidRPr="00C215E8" w:rsidRDefault="00C215E8" w:rsidP="00F277BC">
      <w:pPr>
        <w:spacing w:after="0" w:line="240" w:lineRule="auto"/>
        <w:rPr>
          <w:rFonts w:ascii="Book Antiqua" w:hAnsi="Book Antiqua"/>
          <w:lang w:val="en-US"/>
        </w:rPr>
      </w:pPr>
      <w:r w:rsidRPr="00C215E8">
        <w:rPr>
          <w:rFonts w:ascii="Book Antiqua" w:hAnsi="Book Antiqua"/>
          <w:lang w:val="en-US"/>
        </w:rPr>
        <w:t>(Links will be provided)</w:t>
      </w:r>
    </w:p>
    <w:sectPr w:rsidR="00F277BC" w:rsidRPr="00C215E8" w:rsidSect="00CC209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57CF" w14:textId="77777777" w:rsidR="00081EC0" w:rsidRDefault="00081EC0" w:rsidP="00073881">
      <w:pPr>
        <w:spacing w:after="0" w:line="240" w:lineRule="auto"/>
      </w:pPr>
      <w:r>
        <w:separator/>
      </w:r>
    </w:p>
  </w:endnote>
  <w:endnote w:type="continuationSeparator" w:id="0">
    <w:p w14:paraId="42E37188" w14:textId="77777777" w:rsidR="00081EC0" w:rsidRDefault="00081EC0" w:rsidP="0007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roman"/>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73279"/>
      <w:docPartObj>
        <w:docPartGallery w:val="Page Numbers (Bottom of Page)"/>
        <w:docPartUnique/>
      </w:docPartObj>
    </w:sdtPr>
    <w:sdtEndPr/>
    <w:sdtContent>
      <w:p w14:paraId="412AD338" w14:textId="45239747" w:rsidR="000044E7" w:rsidRDefault="0074338C">
        <w:pPr>
          <w:pStyle w:val="Sidefod"/>
          <w:jc w:val="center"/>
        </w:pPr>
        <w:r>
          <w:fldChar w:fldCharType="begin"/>
        </w:r>
        <w:r>
          <w:instrText>PAGE   \* MERGEFORMAT</w:instrText>
        </w:r>
        <w:r>
          <w:fldChar w:fldCharType="separate"/>
        </w:r>
        <w:r w:rsidR="00B25353" w:rsidRPr="00B25353">
          <w:rPr>
            <w:noProof/>
            <w:lang w:val="it-IT"/>
          </w:rPr>
          <w:t>1</w:t>
        </w:r>
        <w:r>
          <w:rPr>
            <w:noProof/>
            <w:lang w:val="it-IT"/>
          </w:rPr>
          <w:fldChar w:fldCharType="end"/>
        </w:r>
      </w:p>
    </w:sdtContent>
  </w:sdt>
  <w:p w14:paraId="22F5F392" w14:textId="77777777" w:rsidR="000044E7" w:rsidRDefault="000044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96C0" w14:textId="77777777" w:rsidR="00081EC0" w:rsidRDefault="00081EC0" w:rsidP="00073881">
      <w:pPr>
        <w:spacing w:after="0" w:line="240" w:lineRule="auto"/>
      </w:pPr>
      <w:r>
        <w:separator/>
      </w:r>
    </w:p>
  </w:footnote>
  <w:footnote w:type="continuationSeparator" w:id="0">
    <w:p w14:paraId="2B951CC0" w14:textId="77777777" w:rsidR="00081EC0" w:rsidRDefault="00081EC0" w:rsidP="00073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51AF"/>
    <w:multiLevelType w:val="hybridMultilevel"/>
    <w:tmpl w:val="F49EFBE0"/>
    <w:lvl w:ilvl="0" w:tplc="85B86D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40AF7"/>
    <w:multiLevelType w:val="multilevel"/>
    <w:tmpl w:val="AE78DE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6C1AD0"/>
    <w:multiLevelType w:val="hybridMultilevel"/>
    <w:tmpl w:val="752A6762"/>
    <w:lvl w:ilvl="0" w:tplc="0A826A4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80B1961"/>
    <w:multiLevelType w:val="hybridMultilevel"/>
    <w:tmpl w:val="1714A4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403FFD"/>
    <w:multiLevelType w:val="hybridMultilevel"/>
    <w:tmpl w:val="D5E09FD2"/>
    <w:lvl w:ilvl="0" w:tplc="3D8206EC">
      <w:start w:val="3"/>
      <w:numFmt w:val="bullet"/>
      <w:lvlText w:val="-"/>
      <w:lvlJc w:val="left"/>
      <w:pPr>
        <w:ind w:left="1050" w:hanging="360"/>
      </w:pPr>
      <w:rPr>
        <w:rFonts w:ascii="Arial" w:eastAsia="Times New Roman" w:hAnsi="Arial" w:cs="Arial" w:hint="default"/>
        <w:color w:val="000000"/>
      </w:rPr>
    </w:lvl>
    <w:lvl w:ilvl="1" w:tplc="04060003">
      <w:start w:val="1"/>
      <w:numFmt w:val="bullet"/>
      <w:lvlText w:val="o"/>
      <w:lvlJc w:val="left"/>
      <w:pPr>
        <w:ind w:left="1770" w:hanging="360"/>
      </w:pPr>
      <w:rPr>
        <w:rFonts w:ascii="Courier New" w:hAnsi="Courier New" w:cs="Courier New" w:hint="default"/>
      </w:rPr>
    </w:lvl>
    <w:lvl w:ilvl="2" w:tplc="04060005">
      <w:start w:val="1"/>
      <w:numFmt w:val="bullet"/>
      <w:lvlText w:val=""/>
      <w:lvlJc w:val="left"/>
      <w:pPr>
        <w:ind w:left="2490" w:hanging="360"/>
      </w:pPr>
      <w:rPr>
        <w:rFonts w:ascii="Wingdings" w:hAnsi="Wingdings" w:hint="default"/>
      </w:rPr>
    </w:lvl>
    <w:lvl w:ilvl="3" w:tplc="04060001">
      <w:start w:val="1"/>
      <w:numFmt w:val="bullet"/>
      <w:lvlText w:val=""/>
      <w:lvlJc w:val="left"/>
      <w:pPr>
        <w:ind w:left="3210" w:hanging="360"/>
      </w:pPr>
      <w:rPr>
        <w:rFonts w:ascii="Symbol" w:hAnsi="Symbol" w:hint="default"/>
      </w:rPr>
    </w:lvl>
    <w:lvl w:ilvl="4" w:tplc="04060003">
      <w:start w:val="1"/>
      <w:numFmt w:val="bullet"/>
      <w:lvlText w:val="o"/>
      <w:lvlJc w:val="left"/>
      <w:pPr>
        <w:ind w:left="3930" w:hanging="360"/>
      </w:pPr>
      <w:rPr>
        <w:rFonts w:ascii="Courier New" w:hAnsi="Courier New" w:cs="Courier New" w:hint="default"/>
      </w:rPr>
    </w:lvl>
    <w:lvl w:ilvl="5" w:tplc="04060005">
      <w:start w:val="1"/>
      <w:numFmt w:val="bullet"/>
      <w:lvlText w:val=""/>
      <w:lvlJc w:val="left"/>
      <w:pPr>
        <w:ind w:left="4650" w:hanging="360"/>
      </w:pPr>
      <w:rPr>
        <w:rFonts w:ascii="Wingdings" w:hAnsi="Wingdings" w:hint="default"/>
      </w:rPr>
    </w:lvl>
    <w:lvl w:ilvl="6" w:tplc="04060001">
      <w:start w:val="1"/>
      <w:numFmt w:val="bullet"/>
      <w:lvlText w:val=""/>
      <w:lvlJc w:val="left"/>
      <w:pPr>
        <w:ind w:left="5370" w:hanging="360"/>
      </w:pPr>
      <w:rPr>
        <w:rFonts w:ascii="Symbol" w:hAnsi="Symbol" w:hint="default"/>
      </w:rPr>
    </w:lvl>
    <w:lvl w:ilvl="7" w:tplc="04060003">
      <w:start w:val="1"/>
      <w:numFmt w:val="bullet"/>
      <w:lvlText w:val="o"/>
      <w:lvlJc w:val="left"/>
      <w:pPr>
        <w:ind w:left="6090" w:hanging="360"/>
      </w:pPr>
      <w:rPr>
        <w:rFonts w:ascii="Courier New" w:hAnsi="Courier New" w:cs="Courier New" w:hint="default"/>
      </w:rPr>
    </w:lvl>
    <w:lvl w:ilvl="8" w:tplc="04060005">
      <w:start w:val="1"/>
      <w:numFmt w:val="bullet"/>
      <w:lvlText w:val=""/>
      <w:lvlJc w:val="left"/>
      <w:pPr>
        <w:ind w:left="6810" w:hanging="360"/>
      </w:pPr>
      <w:rPr>
        <w:rFonts w:ascii="Wingdings" w:hAnsi="Wingdings" w:hint="default"/>
      </w:rPr>
    </w:lvl>
  </w:abstractNum>
  <w:abstractNum w:abstractNumId="5" w15:restartNumberingAfterBreak="0">
    <w:nsid w:val="7DD108A1"/>
    <w:multiLevelType w:val="hybridMultilevel"/>
    <w:tmpl w:val="5C1ABD3C"/>
    <w:lvl w:ilvl="0" w:tplc="D8C80C3A">
      <w:start w:val="1"/>
      <w:numFmt w:val="decimal"/>
      <w:lvlText w:val="%1)"/>
      <w:lvlJc w:val="left"/>
      <w:pPr>
        <w:ind w:left="690" w:hanging="360"/>
      </w:pPr>
    </w:lvl>
    <w:lvl w:ilvl="1" w:tplc="04060019">
      <w:start w:val="1"/>
      <w:numFmt w:val="lowerLetter"/>
      <w:lvlText w:val="%2."/>
      <w:lvlJc w:val="left"/>
      <w:pPr>
        <w:ind w:left="1410" w:hanging="360"/>
      </w:pPr>
    </w:lvl>
    <w:lvl w:ilvl="2" w:tplc="0406001B">
      <w:start w:val="1"/>
      <w:numFmt w:val="lowerRoman"/>
      <w:lvlText w:val="%3."/>
      <w:lvlJc w:val="right"/>
      <w:pPr>
        <w:ind w:left="2130" w:hanging="180"/>
      </w:pPr>
    </w:lvl>
    <w:lvl w:ilvl="3" w:tplc="0406000F">
      <w:start w:val="1"/>
      <w:numFmt w:val="decimal"/>
      <w:lvlText w:val="%4."/>
      <w:lvlJc w:val="left"/>
      <w:pPr>
        <w:ind w:left="2850" w:hanging="360"/>
      </w:pPr>
    </w:lvl>
    <w:lvl w:ilvl="4" w:tplc="04060019">
      <w:start w:val="1"/>
      <w:numFmt w:val="lowerLetter"/>
      <w:lvlText w:val="%5."/>
      <w:lvlJc w:val="left"/>
      <w:pPr>
        <w:ind w:left="3570" w:hanging="360"/>
      </w:pPr>
    </w:lvl>
    <w:lvl w:ilvl="5" w:tplc="0406001B">
      <w:start w:val="1"/>
      <w:numFmt w:val="lowerRoman"/>
      <w:lvlText w:val="%6."/>
      <w:lvlJc w:val="right"/>
      <w:pPr>
        <w:ind w:left="4290" w:hanging="180"/>
      </w:pPr>
    </w:lvl>
    <w:lvl w:ilvl="6" w:tplc="0406000F">
      <w:start w:val="1"/>
      <w:numFmt w:val="decimal"/>
      <w:lvlText w:val="%7."/>
      <w:lvlJc w:val="left"/>
      <w:pPr>
        <w:ind w:left="5010" w:hanging="360"/>
      </w:pPr>
    </w:lvl>
    <w:lvl w:ilvl="7" w:tplc="04060019">
      <w:start w:val="1"/>
      <w:numFmt w:val="lowerLetter"/>
      <w:lvlText w:val="%8."/>
      <w:lvlJc w:val="left"/>
      <w:pPr>
        <w:ind w:left="5730" w:hanging="360"/>
      </w:pPr>
    </w:lvl>
    <w:lvl w:ilvl="8" w:tplc="0406001B">
      <w:start w:val="1"/>
      <w:numFmt w:val="lowerRoman"/>
      <w:lvlText w:val="%9."/>
      <w:lvlJc w:val="right"/>
      <w:pPr>
        <w:ind w:left="645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F1"/>
    <w:rsid w:val="000044E7"/>
    <w:rsid w:val="000228E4"/>
    <w:rsid w:val="00046B0E"/>
    <w:rsid w:val="00073881"/>
    <w:rsid w:val="00081EC0"/>
    <w:rsid w:val="000A190B"/>
    <w:rsid w:val="000C2BE6"/>
    <w:rsid w:val="000F2386"/>
    <w:rsid w:val="000F32E1"/>
    <w:rsid w:val="0010615F"/>
    <w:rsid w:val="00197194"/>
    <w:rsid w:val="001A03FE"/>
    <w:rsid w:val="001A0DC1"/>
    <w:rsid w:val="001D29AE"/>
    <w:rsid w:val="001E5ED1"/>
    <w:rsid w:val="001F1253"/>
    <w:rsid w:val="001F601A"/>
    <w:rsid w:val="00220F5D"/>
    <w:rsid w:val="00227135"/>
    <w:rsid w:val="0022796E"/>
    <w:rsid w:val="00263E53"/>
    <w:rsid w:val="002A268C"/>
    <w:rsid w:val="002B58C4"/>
    <w:rsid w:val="002B73A6"/>
    <w:rsid w:val="003439A2"/>
    <w:rsid w:val="0035574C"/>
    <w:rsid w:val="00371635"/>
    <w:rsid w:val="00387222"/>
    <w:rsid w:val="00395A27"/>
    <w:rsid w:val="003A454A"/>
    <w:rsid w:val="003D18FE"/>
    <w:rsid w:val="00414E5A"/>
    <w:rsid w:val="00470A37"/>
    <w:rsid w:val="004934D6"/>
    <w:rsid w:val="00544814"/>
    <w:rsid w:val="00551D5A"/>
    <w:rsid w:val="005B6010"/>
    <w:rsid w:val="005C0290"/>
    <w:rsid w:val="005D5E62"/>
    <w:rsid w:val="005D6F5E"/>
    <w:rsid w:val="005E73CD"/>
    <w:rsid w:val="00600558"/>
    <w:rsid w:val="00616284"/>
    <w:rsid w:val="00675FD5"/>
    <w:rsid w:val="0069010D"/>
    <w:rsid w:val="00697F1C"/>
    <w:rsid w:val="006B57F7"/>
    <w:rsid w:val="006D0011"/>
    <w:rsid w:val="006E395B"/>
    <w:rsid w:val="006F7375"/>
    <w:rsid w:val="00713C96"/>
    <w:rsid w:val="007218E0"/>
    <w:rsid w:val="007251DF"/>
    <w:rsid w:val="0073577B"/>
    <w:rsid w:val="0074338C"/>
    <w:rsid w:val="007452EF"/>
    <w:rsid w:val="00755E08"/>
    <w:rsid w:val="007C2018"/>
    <w:rsid w:val="007D11CC"/>
    <w:rsid w:val="0081272D"/>
    <w:rsid w:val="00862AB4"/>
    <w:rsid w:val="00876898"/>
    <w:rsid w:val="008D315D"/>
    <w:rsid w:val="008E2E97"/>
    <w:rsid w:val="00914D74"/>
    <w:rsid w:val="00935D89"/>
    <w:rsid w:val="00946C5F"/>
    <w:rsid w:val="009B3ACF"/>
    <w:rsid w:val="009C3F47"/>
    <w:rsid w:val="00A36C19"/>
    <w:rsid w:val="00A561D8"/>
    <w:rsid w:val="00A6449C"/>
    <w:rsid w:val="00AA0CD1"/>
    <w:rsid w:val="00AA691D"/>
    <w:rsid w:val="00AB11E4"/>
    <w:rsid w:val="00AC7BEB"/>
    <w:rsid w:val="00AD5DE0"/>
    <w:rsid w:val="00AF30BB"/>
    <w:rsid w:val="00B01FE6"/>
    <w:rsid w:val="00B16D28"/>
    <w:rsid w:val="00B25353"/>
    <w:rsid w:val="00B57D8D"/>
    <w:rsid w:val="00B84EE5"/>
    <w:rsid w:val="00BB7C3A"/>
    <w:rsid w:val="00BC3B01"/>
    <w:rsid w:val="00BD48F5"/>
    <w:rsid w:val="00BE2310"/>
    <w:rsid w:val="00BE3598"/>
    <w:rsid w:val="00C215E8"/>
    <w:rsid w:val="00C41F84"/>
    <w:rsid w:val="00CB270B"/>
    <w:rsid w:val="00CB7FC0"/>
    <w:rsid w:val="00CC2099"/>
    <w:rsid w:val="00CC6C40"/>
    <w:rsid w:val="00CE2793"/>
    <w:rsid w:val="00D063BD"/>
    <w:rsid w:val="00D35B25"/>
    <w:rsid w:val="00D40B17"/>
    <w:rsid w:val="00D47071"/>
    <w:rsid w:val="00D90B58"/>
    <w:rsid w:val="00D95B7A"/>
    <w:rsid w:val="00DB21B3"/>
    <w:rsid w:val="00E076F1"/>
    <w:rsid w:val="00E27220"/>
    <w:rsid w:val="00E45A35"/>
    <w:rsid w:val="00E53864"/>
    <w:rsid w:val="00E87E60"/>
    <w:rsid w:val="00EB5013"/>
    <w:rsid w:val="00EC27DB"/>
    <w:rsid w:val="00F277BC"/>
    <w:rsid w:val="00F4617E"/>
    <w:rsid w:val="00FA3B81"/>
    <w:rsid w:val="00FD493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BD9EB"/>
  <w15:docId w15:val="{F08DEBFE-4886-4123-83F8-5C09D299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76F1"/>
    <w:pPr>
      <w:suppressAutoHyphens/>
      <w:autoSpaceDN w:val="0"/>
    </w:pPr>
    <w:rPr>
      <w:rFonts w:ascii="Calibri" w:eastAsia="SimSun" w:hAnsi="Calibri" w:cs="Tahoma"/>
      <w:kern w:val="3"/>
      <w:lang w:val="da-DK" w:eastAsia="da-DK"/>
    </w:rPr>
  </w:style>
  <w:style w:type="paragraph" w:styleId="Overskrift1">
    <w:name w:val="heading 1"/>
    <w:basedOn w:val="Normal"/>
    <w:next w:val="Normal"/>
    <w:link w:val="Overskrift1Tegn"/>
    <w:uiPriority w:val="9"/>
    <w:qFormat/>
    <w:rsid w:val="002B73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B7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076F1"/>
    <w:pPr>
      <w:spacing w:after="0" w:line="240" w:lineRule="auto"/>
    </w:pPr>
    <w:rPr>
      <w:rFonts w:ascii="Calibri" w:eastAsia="Calibri" w:hAnsi="Calibri" w:cs="Times New Roman"/>
    </w:rPr>
  </w:style>
  <w:style w:type="paragraph" w:styleId="Almindeligtekst">
    <w:name w:val="Plain Text"/>
    <w:basedOn w:val="Normal"/>
    <w:link w:val="AlmindeligtekstTegn"/>
    <w:uiPriority w:val="99"/>
    <w:unhideWhenUsed/>
    <w:rsid w:val="00E076F1"/>
    <w:pPr>
      <w:suppressAutoHyphens w:val="0"/>
      <w:autoSpaceDN/>
      <w:spacing w:after="0" w:line="240" w:lineRule="auto"/>
    </w:pPr>
    <w:rPr>
      <w:rFonts w:eastAsia="Calibri" w:cs="Times New Roman"/>
      <w:kern w:val="0"/>
      <w:szCs w:val="21"/>
      <w:lang w:val="nl-NL" w:eastAsia="en-US"/>
    </w:rPr>
  </w:style>
  <w:style w:type="character" w:customStyle="1" w:styleId="AlmindeligtekstTegn">
    <w:name w:val="Almindelig tekst Tegn"/>
    <w:basedOn w:val="Standardskrifttypeiafsnit"/>
    <w:link w:val="Almindeligtekst"/>
    <w:uiPriority w:val="99"/>
    <w:rsid w:val="00E076F1"/>
    <w:rPr>
      <w:rFonts w:ascii="Calibri" w:eastAsia="Calibri" w:hAnsi="Calibri" w:cs="Times New Roman"/>
      <w:szCs w:val="21"/>
      <w:lang w:val="nl-NL"/>
    </w:rPr>
  </w:style>
  <w:style w:type="character" w:styleId="Hyperlink">
    <w:name w:val="Hyperlink"/>
    <w:semiHidden/>
    <w:unhideWhenUsed/>
    <w:rsid w:val="00E076F1"/>
    <w:rPr>
      <w:rFonts w:ascii="Times New Roman" w:hAnsi="Times New Roman" w:cs="Times New Roman" w:hint="default"/>
      <w:color w:val="0000FF"/>
      <w:u w:val="single"/>
    </w:rPr>
  </w:style>
  <w:style w:type="character" w:customStyle="1" w:styleId="span92">
    <w:name w:val="span92"/>
    <w:basedOn w:val="Standardskrifttypeiafsnit"/>
    <w:rsid w:val="0069010D"/>
  </w:style>
  <w:style w:type="character" w:styleId="Fremhv">
    <w:name w:val="Emphasis"/>
    <w:basedOn w:val="Standardskrifttypeiafsnit"/>
    <w:uiPriority w:val="20"/>
    <w:qFormat/>
    <w:rsid w:val="0069010D"/>
    <w:rPr>
      <w:i/>
      <w:iCs/>
    </w:rPr>
  </w:style>
  <w:style w:type="paragraph" w:customStyle="1" w:styleId="Default">
    <w:name w:val="Default"/>
    <w:rsid w:val="001F1253"/>
    <w:pPr>
      <w:autoSpaceDE w:val="0"/>
      <w:autoSpaceDN w:val="0"/>
      <w:adjustRightInd w:val="0"/>
      <w:spacing w:after="0" w:line="240" w:lineRule="auto"/>
    </w:pPr>
    <w:rPr>
      <w:rFonts w:ascii="Palatino Linotype" w:hAnsi="Palatino Linotype" w:cs="Palatino Linotype"/>
      <w:color w:val="000000"/>
      <w:sz w:val="24"/>
      <w:szCs w:val="24"/>
    </w:rPr>
  </w:style>
  <w:style w:type="paragraph" w:styleId="Sidehoved">
    <w:name w:val="header"/>
    <w:basedOn w:val="Normal"/>
    <w:link w:val="SidehovedTegn"/>
    <w:uiPriority w:val="99"/>
    <w:unhideWhenUsed/>
    <w:rsid w:val="000738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3881"/>
    <w:rPr>
      <w:rFonts w:ascii="Calibri" w:eastAsia="SimSun" w:hAnsi="Calibri" w:cs="Tahoma"/>
      <w:kern w:val="3"/>
      <w:lang w:val="da-DK" w:eastAsia="da-DK"/>
    </w:rPr>
  </w:style>
  <w:style w:type="paragraph" w:styleId="Sidefod">
    <w:name w:val="footer"/>
    <w:basedOn w:val="Normal"/>
    <w:link w:val="SidefodTegn"/>
    <w:uiPriority w:val="99"/>
    <w:unhideWhenUsed/>
    <w:rsid w:val="000738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3881"/>
    <w:rPr>
      <w:rFonts w:ascii="Calibri" w:eastAsia="SimSun" w:hAnsi="Calibri" w:cs="Tahoma"/>
      <w:kern w:val="3"/>
      <w:lang w:val="da-DK" w:eastAsia="da-DK"/>
    </w:rPr>
  </w:style>
  <w:style w:type="paragraph" w:styleId="Listeafsnit">
    <w:name w:val="List Paragraph"/>
    <w:basedOn w:val="Normal"/>
    <w:uiPriority w:val="34"/>
    <w:qFormat/>
    <w:rsid w:val="001A03FE"/>
    <w:pPr>
      <w:ind w:left="720"/>
      <w:contextualSpacing/>
    </w:pPr>
  </w:style>
  <w:style w:type="paragraph" w:styleId="Markeringsbobletekst">
    <w:name w:val="Balloon Text"/>
    <w:basedOn w:val="Normal"/>
    <w:link w:val="MarkeringsbobletekstTegn"/>
    <w:uiPriority w:val="99"/>
    <w:semiHidden/>
    <w:unhideWhenUsed/>
    <w:rsid w:val="005D5E62"/>
    <w:pPr>
      <w:spacing w:after="0" w:line="240" w:lineRule="auto"/>
    </w:pPr>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rsid w:val="005D5E62"/>
    <w:rPr>
      <w:rFonts w:ascii="Tahoma" w:eastAsia="SimSun" w:hAnsi="Tahoma" w:cs="Tahoma"/>
      <w:kern w:val="3"/>
      <w:sz w:val="16"/>
      <w:szCs w:val="16"/>
      <w:lang w:val="da-DK" w:eastAsia="da-DK"/>
    </w:rPr>
  </w:style>
  <w:style w:type="character" w:customStyle="1" w:styleId="Overskrift1Tegn">
    <w:name w:val="Overskrift 1 Tegn"/>
    <w:basedOn w:val="Standardskrifttypeiafsnit"/>
    <w:link w:val="Overskrift1"/>
    <w:uiPriority w:val="9"/>
    <w:rsid w:val="002B73A6"/>
    <w:rPr>
      <w:rFonts w:asciiTheme="majorHAnsi" w:eastAsiaTheme="majorEastAsia" w:hAnsiTheme="majorHAnsi" w:cstheme="majorBidi"/>
      <w:b/>
      <w:bCs/>
      <w:color w:val="345A8A" w:themeColor="accent1" w:themeShade="B5"/>
      <w:kern w:val="3"/>
      <w:sz w:val="32"/>
      <w:szCs w:val="32"/>
      <w:lang w:val="da-DK" w:eastAsia="da-DK"/>
    </w:rPr>
  </w:style>
  <w:style w:type="paragraph" w:styleId="Dokumentoversigt">
    <w:name w:val="Document Map"/>
    <w:basedOn w:val="Normal"/>
    <w:link w:val="DokumentoversigtTegn"/>
    <w:uiPriority w:val="99"/>
    <w:semiHidden/>
    <w:unhideWhenUsed/>
    <w:rsid w:val="002B73A6"/>
    <w:pPr>
      <w:spacing w:after="0"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uiPriority w:val="99"/>
    <w:semiHidden/>
    <w:rsid w:val="002B73A6"/>
    <w:rPr>
      <w:rFonts w:ascii="Lucida Grande" w:eastAsia="SimSun" w:hAnsi="Lucida Grande" w:cs="Lucida Grande"/>
      <w:kern w:val="3"/>
      <w:sz w:val="24"/>
      <w:szCs w:val="24"/>
      <w:lang w:val="da-DK" w:eastAsia="da-DK"/>
    </w:rPr>
  </w:style>
  <w:style w:type="character" w:customStyle="1" w:styleId="Overskrift2Tegn">
    <w:name w:val="Overskrift 2 Tegn"/>
    <w:basedOn w:val="Standardskrifttypeiafsnit"/>
    <w:link w:val="Overskrift2"/>
    <w:uiPriority w:val="9"/>
    <w:rsid w:val="002B73A6"/>
    <w:rPr>
      <w:rFonts w:asciiTheme="majorHAnsi" w:eastAsiaTheme="majorEastAsia" w:hAnsiTheme="majorHAnsi" w:cstheme="majorBidi"/>
      <w:b/>
      <w:bCs/>
      <w:color w:val="4F81BD" w:themeColor="accent1"/>
      <w:kern w:val="3"/>
      <w:sz w:val="26"/>
      <w:szCs w:val="26"/>
      <w:lang w:val="da-DK" w:eastAsia="da-DK"/>
    </w:rPr>
  </w:style>
  <w:style w:type="paragraph" w:styleId="Titel">
    <w:name w:val="Title"/>
    <w:basedOn w:val="Normal"/>
    <w:next w:val="Normal"/>
    <w:link w:val="TitelTegn"/>
    <w:uiPriority w:val="10"/>
    <w:qFormat/>
    <w:rsid w:val="002B73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B73A6"/>
    <w:rPr>
      <w:rFonts w:asciiTheme="majorHAnsi" w:eastAsiaTheme="majorEastAsia" w:hAnsiTheme="majorHAnsi" w:cstheme="majorBidi"/>
      <w:color w:val="17365D" w:themeColor="text2" w:themeShade="BF"/>
      <w:spacing w:val="5"/>
      <w:kern w:val="28"/>
      <w:sz w:val="52"/>
      <w:szCs w:val="5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886">
      <w:bodyDiv w:val="1"/>
      <w:marLeft w:val="0"/>
      <w:marRight w:val="0"/>
      <w:marTop w:val="0"/>
      <w:marBottom w:val="0"/>
      <w:divBdr>
        <w:top w:val="none" w:sz="0" w:space="0" w:color="auto"/>
        <w:left w:val="none" w:sz="0" w:space="0" w:color="auto"/>
        <w:bottom w:val="none" w:sz="0" w:space="0" w:color="auto"/>
        <w:right w:val="none" w:sz="0" w:space="0" w:color="auto"/>
      </w:divBdr>
    </w:div>
    <w:div w:id="4773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74A7-6DD4-4FE4-BDB0-579729AA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1949</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Theresianische Akademie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Nina Norgaard</cp:lastModifiedBy>
  <cp:revision>2</cp:revision>
  <cp:lastPrinted>2016-01-22T20:02:00Z</cp:lastPrinted>
  <dcterms:created xsi:type="dcterms:W3CDTF">2016-06-05T05:52:00Z</dcterms:created>
  <dcterms:modified xsi:type="dcterms:W3CDTF">2016-06-05T05:52:00Z</dcterms:modified>
</cp:coreProperties>
</file>